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EBFDB" w14:textId="7B2EA56F" w:rsidR="00BD2B38" w:rsidRPr="009A64D8" w:rsidRDefault="00BB60CB" w:rsidP="00796D14">
      <w:pPr>
        <w:pStyle w:val="Ttulo4"/>
        <w:ind w:firstLine="0"/>
        <w:rPr>
          <w:sz w:val="30"/>
          <w:szCs w:val="30"/>
        </w:rPr>
      </w:pPr>
      <w:r w:rsidRPr="009A64D8">
        <w:rPr>
          <w:sz w:val="30"/>
          <w:szCs w:val="30"/>
        </w:rPr>
        <w:t xml:space="preserve">LEI </w:t>
      </w:r>
      <w:r w:rsidR="00540779" w:rsidRPr="009A64D8">
        <w:rPr>
          <w:sz w:val="30"/>
          <w:szCs w:val="30"/>
        </w:rPr>
        <w:t xml:space="preserve">COMPLEMENTAR </w:t>
      </w:r>
      <w:r w:rsidRPr="009A64D8">
        <w:rPr>
          <w:sz w:val="30"/>
          <w:szCs w:val="30"/>
        </w:rPr>
        <w:t>N</w:t>
      </w:r>
      <w:r w:rsidR="00A579A5" w:rsidRPr="009A64D8">
        <w:rPr>
          <w:sz w:val="30"/>
          <w:szCs w:val="30"/>
        </w:rPr>
        <w:t>.</w:t>
      </w:r>
      <w:r w:rsidR="00F13A0D" w:rsidRPr="009A64D8">
        <w:rPr>
          <w:sz w:val="30"/>
          <w:szCs w:val="30"/>
        </w:rPr>
        <w:t xml:space="preserve">º </w:t>
      </w:r>
      <w:r w:rsidR="009A64D8" w:rsidRPr="009A64D8">
        <w:rPr>
          <w:sz w:val="30"/>
          <w:szCs w:val="30"/>
        </w:rPr>
        <w:t>1672</w:t>
      </w:r>
      <w:r w:rsidR="00E12983" w:rsidRPr="009A64D8">
        <w:rPr>
          <w:sz w:val="30"/>
          <w:szCs w:val="30"/>
        </w:rPr>
        <w:t>/2020</w:t>
      </w:r>
    </w:p>
    <w:p w14:paraId="622303FB" w14:textId="77777777" w:rsidR="00BD2B38" w:rsidRPr="004A4E8F" w:rsidRDefault="00BD2B38">
      <w:pPr>
        <w:rPr>
          <w:sz w:val="24"/>
          <w:szCs w:val="24"/>
        </w:rPr>
      </w:pPr>
    </w:p>
    <w:p w14:paraId="745CA2B3" w14:textId="77777777" w:rsidR="00BD2B38" w:rsidRPr="004A4E8F" w:rsidRDefault="00BD2B38">
      <w:pPr>
        <w:rPr>
          <w:sz w:val="24"/>
          <w:szCs w:val="24"/>
        </w:rPr>
      </w:pPr>
    </w:p>
    <w:p w14:paraId="20DAAA29" w14:textId="35302096" w:rsidR="00BD2B38" w:rsidRPr="004A4E8F" w:rsidRDefault="00BD2B38" w:rsidP="009A64D8">
      <w:pPr>
        <w:pStyle w:val="Ttulo5"/>
        <w:ind w:left="2030" w:firstLine="0"/>
        <w:jc w:val="both"/>
        <w:rPr>
          <w:sz w:val="24"/>
          <w:szCs w:val="24"/>
        </w:rPr>
      </w:pPr>
      <w:r w:rsidRPr="004A4E8F">
        <w:rPr>
          <w:sz w:val="24"/>
          <w:szCs w:val="24"/>
        </w:rPr>
        <w:t>“</w:t>
      </w:r>
      <w:r w:rsidR="0011475F" w:rsidRPr="004A4E8F">
        <w:rPr>
          <w:b/>
          <w:sz w:val="24"/>
          <w:szCs w:val="24"/>
        </w:rPr>
        <w:t>AUTORIZA</w:t>
      </w:r>
      <w:r w:rsidR="00F13A0D" w:rsidRPr="004A4E8F">
        <w:rPr>
          <w:b/>
          <w:sz w:val="24"/>
          <w:szCs w:val="24"/>
        </w:rPr>
        <w:t xml:space="preserve"> </w:t>
      </w:r>
      <w:r w:rsidR="0011475F" w:rsidRPr="004A4E8F">
        <w:rPr>
          <w:b/>
          <w:sz w:val="24"/>
          <w:szCs w:val="24"/>
        </w:rPr>
        <w:t>O EXECUTIVO MUNICIPAL A ALIENAR</w:t>
      </w:r>
      <w:r w:rsidR="00F13A0D" w:rsidRPr="004A4E8F">
        <w:rPr>
          <w:b/>
          <w:sz w:val="24"/>
          <w:szCs w:val="24"/>
        </w:rPr>
        <w:t xml:space="preserve"> BEM PÚBLICO </w:t>
      </w:r>
      <w:r w:rsidR="004A4E8F" w:rsidRPr="004A4E8F">
        <w:rPr>
          <w:b/>
          <w:sz w:val="24"/>
          <w:szCs w:val="24"/>
        </w:rPr>
        <w:t xml:space="preserve">PARA </w:t>
      </w:r>
      <w:r w:rsidR="003F1380">
        <w:rPr>
          <w:b/>
          <w:sz w:val="24"/>
          <w:szCs w:val="24"/>
        </w:rPr>
        <w:t>FOMENTAR A</w:t>
      </w:r>
      <w:r w:rsidR="004A4E8F" w:rsidRPr="004A4E8F">
        <w:rPr>
          <w:b/>
          <w:sz w:val="24"/>
          <w:szCs w:val="24"/>
        </w:rPr>
        <w:t xml:space="preserve"> GERAÇÃO DE EMPREGOS </w:t>
      </w:r>
      <w:r w:rsidR="00F13A0D" w:rsidRPr="004A4E8F">
        <w:rPr>
          <w:b/>
          <w:sz w:val="24"/>
          <w:szCs w:val="24"/>
        </w:rPr>
        <w:t>E DÁ OUTRAS PROVIDÊNCIAS</w:t>
      </w:r>
      <w:r w:rsidRPr="004A4E8F">
        <w:rPr>
          <w:sz w:val="24"/>
          <w:szCs w:val="24"/>
        </w:rPr>
        <w:t>”</w:t>
      </w:r>
    </w:p>
    <w:p w14:paraId="7FBEA78E" w14:textId="77777777" w:rsidR="00BD2B38" w:rsidRPr="004A4E8F" w:rsidRDefault="00BD2B38">
      <w:pPr>
        <w:rPr>
          <w:sz w:val="24"/>
          <w:szCs w:val="24"/>
        </w:rPr>
      </w:pPr>
    </w:p>
    <w:p w14:paraId="502EE96C" w14:textId="77777777" w:rsidR="00BD2B38" w:rsidRPr="004A4E8F" w:rsidRDefault="00BD2B38">
      <w:pPr>
        <w:rPr>
          <w:sz w:val="24"/>
          <w:szCs w:val="24"/>
        </w:rPr>
      </w:pPr>
    </w:p>
    <w:p w14:paraId="32BDB15F" w14:textId="77777777" w:rsidR="00BB60CB" w:rsidRPr="004A4E8F" w:rsidRDefault="00A579A5" w:rsidP="00A579A5">
      <w:pPr>
        <w:ind w:firstLine="1134"/>
        <w:jc w:val="both"/>
        <w:rPr>
          <w:sz w:val="24"/>
          <w:szCs w:val="24"/>
        </w:rPr>
      </w:pPr>
      <w:r w:rsidRPr="004A4E8F">
        <w:rPr>
          <w:sz w:val="24"/>
          <w:szCs w:val="24"/>
        </w:rPr>
        <w:t>O povo do Município de Moema/MG, por seus representantes legais aprovou, e eu, Prefeito Municipal, sanciono a seguinte Lei</w:t>
      </w:r>
      <w:r w:rsidR="00BB60CB" w:rsidRPr="004A4E8F">
        <w:rPr>
          <w:sz w:val="24"/>
          <w:szCs w:val="24"/>
        </w:rPr>
        <w:t>:</w:t>
      </w:r>
    </w:p>
    <w:p w14:paraId="324A5AE3" w14:textId="77777777" w:rsidR="00BB60CB" w:rsidRPr="004A4E8F" w:rsidRDefault="00BB60CB" w:rsidP="00A579A5">
      <w:pPr>
        <w:ind w:firstLine="1134"/>
        <w:jc w:val="both"/>
        <w:rPr>
          <w:sz w:val="24"/>
          <w:szCs w:val="24"/>
        </w:rPr>
      </w:pPr>
    </w:p>
    <w:p w14:paraId="698D73FB" w14:textId="5D9AF33D" w:rsidR="00BD2B38" w:rsidRPr="004A4E8F" w:rsidRDefault="00F13A0D" w:rsidP="00557E83">
      <w:pPr>
        <w:ind w:firstLine="1134"/>
        <w:jc w:val="both"/>
        <w:rPr>
          <w:sz w:val="24"/>
          <w:szCs w:val="24"/>
        </w:rPr>
      </w:pPr>
      <w:r w:rsidRPr="004A4E8F">
        <w:rPr>
          <w:b/>
          <w:sz w:val="24"/>
          <w:szCs w:val="24"/>
        </w:rPr>
        <w:t>Art.</w:t>
      </w:r>
      <w:r w:rsidR="00A579A5" w:rsidRPr="004A4E8F">
        <w:rPr>
          <w:b/>
          <w:sz w:val="24"/>
          <w:szCs w:val="24"/>
        </w:rPr>
        <w:t xml:space="preserve"> </w:t>
      </w:r>
      <w:r w:rsidRPr="004A4E8F">
        <w:rPr>
          <w:b/>
          <w:sz w:val="24"/>
          <w:szCs w:val="24"/>
        </w:rPr>
        <w:t>1º</w:t>
      </w:r>
      <w:r w:rsidR="00A579A5" w:rsidRPr="004A4E8F">
        <w:rPr>
          <w:b/>
          <w:sz w:val="24"/>
          <w:szCs w:val="24"/>
        </w:rPr>
        <w:t xml:space="preserve"> </w:t>
      </w:r>
      <w:r w:rsidRPr="004A4E8F">
        <w:rPr>
          <w:b/>
          <w:sz w:val="24"/>
          <w:szCs w:val="24"/>
        </w:rPr>
        <w:t>-</w:t>
      </w:r>
      <w:r w:rsidRPr="004A4E8F">
        <w:rPr>
          <w:sz w:val="24"/>
          <w:szCs w:val="24"/>
        </w:rPr>
        <w:t xml:space="preserve"> </w:t>
      </w:r>
      <w:r w:rsidR="0011475F" w:rsidRPr="004A4E8F">
        <w:rPr>
          <w:sz w:val="24"/>
          <w:szCs w:val="24"/>
        </w:rPr>
        <w:t>Fica o Executivo Municipal autorizado a alienar</w:t>
      </w:r>
      <w:r w:rsidR="006410E5">
        <w:rPr>
          <w:sz w:val="24"/>
          <w:szCs w:val="24"/>
        </w:rPr>
        <w:t xml:space="preserve"> </w:t>
      </w:r>
      <w:r w:rsidR="00244230">
        <w:rPr>
          <w:sz w:val="24"/>
          <w:szCs w:val="24"/>
        </w:rPr>
        <w:t>à</w:t>
      </w:r>
      <w:r w:rsidR="006410E5">
        <w:rPr>
          <w:sz w:val="24"/>
          <w:szCs w:val="24"/>
        </w:rPr>
        <w:t xml:space="preserve"> pessoa jurídica</w:t>
      </w:r>
      <w:r w:rsidR="0011475F" w:rsidRPr="004A4E8F">
        <w:rPr>
          <w:sz w:val="24"/>
          <w:szCs w:val="24"/>
        </w:rPr>
        <w:t xml:space="preserve"> o imóvel público urbano com</w:t>
      </w:r>
      <w:r w:rsidRPr="004A4E8F">
        <w:rPr>
          <w:sz w:val="24"/>
          <w:szCs w:val="24"/>
        </w:rPr>
        <w:t xml:space="preserve"> área </w:t>
      </w:r>
      <w:r w:rsidR="00BD2B38" w:rsidRPr="004A4E8F">
        <w:rPr>
          <w:sz w:val="24"/>
          <w:szCs w:val="24"/>
        </w:rPr>
        <w:t xml:space="preserve">de </w:t>
      </w:r>
      <w:r w:rsidR="00D3020A" w:rsidRPr="004A4E8F">
        <w:rPr>
          <w:sz w:val="24"/>
          <w:szCs w:val="24"/>
        </w:rPr>
        <w:t>3</w:t>
      </w:r>
      <w:r w:rsidR="00557E83">
        <w:rPr>
          <w:sz w:val="24"/>
          <w:szCs w:val="24"/>
        </w:rPr>
        <w:t>.</w:t>
      </w:r>
      <w:r w:rsidR="00D3020A" w:rsidRPr="004A4E8F">
        <w:rPr>
          <w:sz w:val="24"/>
          <w:szCs w:val="24"/>
        </w:rPr>
        <w:t>0</w:t>
      </w:r>
      <w:r w:rsidR="00557E83">
        <w:rPr>
          <w:sz w:val="24"/>
          <w:szCs w:val="24"/>
        </w:rPr>
        <w:t>0</w:t>
      </w:r>
      <w:r w:rsidR="00D3020A" w:rsidRPr="004A4E8F">
        <w:rPr>
          <w:sz w:val="24"/>
          <w:szCs w:val="24"/>
        </w:rPr>
        <w:t>.00</w:t>
      </w:r>
      <w:r w:rsidRPr="004A4E8F">
        <w:rPr>
          <w:sz w:val="24"/>
          <w:szCs w:val="24"/>
        </w:rPr>
        <w:t xml:space="preserve"> </w:t>
      </w:r>
      <w:r w:rsidR="00557E83">
        <w:rPr>
          <w:sz w:val="24"/>
          <w:szCs w:val="24"/>
        </w:rPr>
        <w:t>ha</w:t>
      </w:r>
      <w:r w:rsidR="00BD2B38" w:rsidRPr="004A4E8F">
        <w:rPr>
          <w:sz w:val="24"/>
          <w:szCs w:val="24"/>
          <w:vertAlign w:val="superscript"/>
        </w:rPr>
        <w:t xml:space="preserve"> </w:t>
      </w:r>
      <w:r w:rsidR="00BD2B38" w:rsidRPr="004A4E8F">
        <w:rPr>
          <w:sz w:val="24"/>
          <w:szCs w:val="24"/>
        </w:rPr>
        <w:t>(</w:t>
      </w:r>
      <w:r w:rsidR="00557E83">
        <w:rPr>
          <w:sz w:val="24"/>
          <w:szCs w:val="24"/>
        </w:rPr>
        <w:t>três hectares</w:t>
      </w:r>
      <w:r w:rsidR="00BD2B38" w:rsidRPr="004A4E8F">
        <w:rPr>
          <w:sz w:val="24"/>
          <w:szCs w:val="24"/>
        </w:rPr>
        <w:t xml:space="preserve">), </w:t>
      </w:r>
      <w:r w:rsidRPr="004A4E8F">
        <w:rPr>
          <w:sz w:val="24"/>
          <w:szCs w:val="24"/>
        </w:rPr>
        <w:t>situad</w:t>
      </w:r>
      <w:r w:rsidR="0011475F" w:rsidRPr="004A4E8F">
        <w:rPr>
          <w:sz w:val="24"/>
          <w:szCs w:val="24"/>
        </w:rPr>
        <w:t>o</w:t>
      </w:r>
      <w:r w:rsidRPr="004A4E8F">
        <w:rPr>
          <w:sz w:val="24"/>
          <w:szCs w:val="24"/>
        </w:rPr>
        <w:t xml:space="preserve"> </w:t>
      </w:r>
      <w:r w:rsidR="009A64D8">
        <w:rPr>
          <w:sz w:val="24"/>
          <w:szCs w:val="24"/>
        </w:rPr>
        <w:t>à</w:t>
      </w:r>
      <w:r w:rsidR="00D3020A" w:rsidRPr="004A4E8F">
        <w:rPr>
          <w:sz w:val="24"/>
          <w:szCs w:val="24"/>
        </w:rPr>
        <w:t>s margens da MG-252</w:t>
      </w:r>
      <w:r w:rsidRPr="004A4E8F">
        <w:rPr>
          <w:sz w:val="24"/>
          <w:szCs w:val="24"/>
        </w:rPr>
        <w:t>, s/n</w:t>
      </w:r>
      <w:r w:rsidR="00BD2B38" w:rsidRPr="004A4E8F">
        <w:rPr>
          <w:sz w:val="24"/>
          <w:szCs w:val="24"/>
        </w:rPr>
        <w:t xml:space="preserve">, </w:t>
      </w:r>
      <w:r w:rsidR="00D3020A" w:rsidRPr="004A4E8F">
        <w:rPr>
          <w:sz w:val="24"/>
          <w:szCs w:val="24"/>
        </w:rPr>
        <w:t>zona rural</w:t>
      </w:r>
      <w:r w:rsidR="00BD2B38" w:rsidRPr="004A4E8F">
        <w:rPr>
          <w:sz w:val="24"/>
          <w:szCs w:val="24"/>
        </w:rPr>
        <w:t>,</w:t>
      </w:r>
      <w:r w:rsidRPr="004A4E8F">
        <w:rPr>
          <w:sz w:val="24"/>
          <w:szCs w:val="24"/>
        </w:rPr>
        <w:t xml:space="preserve"> nesta cidade,</w:t>
      </w:r>
      <w:r w:rsidR="00BD2B38" w:rsidRPr="004A4E8F">
        <w:rPr>
          <w:sz w:val="24"/>
          <w:szCs w:val="24"/>
        </w:rPr>
        <w:t xml:space="preserve"> </w:t>
      </w:r>
      <w:r w:rsidRPr="004A4E8F">
        <w:rPr>
          <w:sz w:val="24"/>
          <w:szCs w:val="24"/>
        </w:rPr>
        <w:t>limitando</w:t>
      </w:r>
      <w:r w:rsidR="00CE31FC">
        <w:rPr>
          <w:sz w:val="24"/>
          <w:szCs w:val="24"/>
        </w:rPr>
        <w:t>-se</w:t>
      </w:r>
      <w:r w:rsidRPr="004A4E8F">
        <w:rPr>
          <w:sz w:val="24"/>
          <w:szCs w:val="24"/>
        </w:rPr>
        <w:t xml:space="preserve"> </w:t>
      </w:r>
      <w:r w:rsidR="00BB60CB" w:rsidRPr="004A4E8F">
        <w:rPr>
          <w:sz w:val="24"/>
          <w:szCs w:val="24"/>
        </w:rPr>
        <w:t xml:space="preserve">com a referida </w:t>
      </w:r>
      <w:r w:rsidR="00D3020A" w:rsidRPr="004A4E8F">
        <w:rPr>
          <w:sz w:val="24"/>
          <w:szCs w:val="24"/>
        </w:rPr>
        <w:t>rodovia</w:t>
      </w:r>
      <w:r w:rsidR="00CE31FC">
        <w:rPr>
          <w:sz w:val="24"/>
          <w:szCs w:val="24"/>
        </w:rPr>
        <w:t>,</w:t>
      </w:r>
      <w:r w:rsidR="00557E83">
        <w:rPr>
          <w:sz w:val="24"/>
          <w:szCs w:val="24"/>
        </w:rPr>
        <w:t xml:space="preserve"> </w:t>
      </w:r>
      <w:r w:rsidR="00BB60CB" w:rsidRPr="004A4E8F">
        <w:rPr>
          <w:sz w:val="24"/>
          <w:szCs w:val="24"/>
        </w:rPr>
        <w:t xml:space="preserve">com </w:t>
      </w:r>
      <w:r w:rsidR="00557E83">
        <w:rPr>
          <w:sz w:val="24"/>
          <w:szCs w:val="24"/>
        </w:rPr>
        <w:t>Adão da Costa Gontijo</w:t>
      </w:r>
      <w:r w:rsidR="00CE31FC">
        <w:rPr>
          <w:sz w:val="24"/>
          <w:szCs w:val="24"/>
        </w:rPr>
        <w:t>,</w:t>
      </w:r>
      <w:r w:rsidR="00A029CB">
        <w:rPr>
          <w:sz w:val="24"/>
          <w:szCs w:val="24"/>
        </w:rPr>
        <w:t xml:space="preserve"> com </w:t>
      </w:r>
      <w:r w:rsidR="00557E83">
        <w:rPr>
          <w:sz w:val="24"/>
          <w:szCs w:val="24"/>
        </w:rPr>
        <w:t>Ismar Gontijo da Cunha e Herdeiros de Alonso da Costa Gontijo</w:t>
      </w:r>
      <w:r w:rsidR="00BB60CB" w:rsidRPr="004A4E8F">
        <w:rPr>
          <w:sz w:val="24"/>
          <w:szCs w:val="24"/>
        </w:rPr>
        <w:t>,</w:t>
      </w:r>
      <w:r w:rsidR="00CE31FC">
        <w:rPr>
          <w:sz w:val="24"/>
          <w:szCs w:val="24"/>
        </w:rPr>
        <w:t xml:space="preserve"> sendo</w:t>
      </w:r>
      <w:r w:rsidR="0011475F" w:rsidRPr="004A4E8F">
        <w:rPr>
          <w:sz w:val="24"/>
          <w:szCs w:val="24"/>
        </w:rPr>
        <w:t xml:space="preserve"> registrado</w:t>
      </w:r>
      <w:r w:rsidRPr="004A4E8F">
        <w:rPr>
          <w:sz w:val="24"/>
          <w:szCs w:val="24"/>
        </w:rPr>
        <w:t xml:space="preserve"> sob a Matrícula n</w:t>
      </w:r>
      <w:r w:rsidR="00A579A5" w:rsidRPr="004A4E8F">
        <w:rPr>
          <w:sz w:val="24"/>
          <w:szCs w:val="24"/>
        </w:rPr>
        <w:t>.</w:t>
      </w:r>
      <w:r w:rsidRPr="004A4E8F">
        <w:rPr>
          <w:sz w:val="24"/>
          <w:szCs w:val="24"/>
        </w:rPr>
        <w:t xml:space="preserve">º </w:t>
      </w:r>
      <w:r w:rsidR="00557E83">
        <w:rPr>
          <w:sz w:val="24"/>
          <w:szCs w:val="24"/>
        </w:rPr>
        <w:t>R-2.17.053</w:t>
      </w:r>
      <w:r w:rsidRPr="004A4E8F">
        <w:rPr>
          <w:sz w:val="24"/>
          <w:szCs w:val="24"/>
        </w:rPr>
        <w:t xml:space="preserve">, no Livro </w:t>
      </w:r>
      <w:r w:rsidR="00557E83">
        <w:rPr>
          <w:sz w:val="24"/>
          <w:szCs w:val="24"/>
        </w:rPr>
        <w:t>1-F</w:t>
      </w:r>
      <w:r w:rsidRPr="004A4E8F">
        <w:rPr>
          <w:sz w:val="24"/>
          <w:szCs w:val="24"/>
        </w:rPr>
        <w:t>, junto ao Serviço Registral de Imóveis da c</w:t>
      </w:r>
      <w:r w:rsidR="0011475F" w:rsidRPr="004A4E8F">
        <w:rPr>
          <w:sz w:val="24"/>
          <w:szCs w:val="24"/>
        </w:rPr>
        <w:t>idade</w:t>
      </w:r>
      <w:r w:rsidRPr="004A4E8F">
        <w:rPr>
          <w:sz w:val="24"/>
          <w:szCs w:val="24"/>
        </w:rPr>
        <w:t xml:space="preserve"> de Bom Despacho/MG</w:t>
      </w:r>
      <w:r w:rsidR="00FF67C9" w:rsidRPr="004A4E8F">
        <w:rPr>
          <w:sz w:val="24"/>
          <w:szCs w:val="24"/>
        </w:rPr>
        <w:t>,</w:t>
      </w:r>
      <w:r w:rsidR="005D1303">
        <w:rPr>
          <w:sz w:val="24"/>
          <w:szCs w:val="24"/>
        </w:rPr>
        <w:t xml:space="preserve"> avaliado no valor de R$50.000,00 (cinquenta mil reais),</w:t>
      </w:r>
      <w:r w:rsidR="00BD2B38" w:rsidRPr="004A4E8F">
        <w:rPr>
          <w:sz w:val="24"/>
          <w:szCs w:val="24"/>
        </w:rPr>
        <w:t xml:space="preserve"> </w:t>
      </w:r>
      <w:r w:rsidR="005D1303">
        <w:rPr>
          <w:sz w:val="24"/>
          <w:szCs w:val="24"/>
        </w:rPr>
        <w:t>sendo</w:t>
      </w:r>
      <w:r w:rsidR="0011475F" w:rsidRPr="004A4E8F">
        <w:rPr>
          <w:sz w:val="24"/>
          <w:szCs w:val="24"/>
        </w:rPr>
        <w:t xml:space="preserve"> um </w:t>
      </w:r>
      <w:r w:rsidR="00BD2B38" w:rsidRPr="004A4E8F">
        <w:rPr>
          <w:sz w:val="24"/>
          <w:szCs w:val="24"/>
        </w:rPr>
        <w:t>be</w:t>
      </w:r>
      <w:r w:rsidR="0011475F" w:rsidRPr="004A4E8F">
        <w:rPr>
          <w:sz w:val="24"/>
          <w:szCs w:val="24"/>
        </w:rPr>
        <w:t>m</w:t>
      </w:r>
      <w:r w:rsidR="00BD2B38" w:rsidRPr="004A4E8F">
        <w:rPr>
          <w:sz w:val="24"/>
          <w:szCs w:val="24"/>
        </w:rPr>
        <w:t xml:space="preserve"> dominia</w:t>
      </w:r>
      <w:r w:rsidR="0011475F" w:rsidRPr="004A4E8F">
        <w:rPr>
          <w:sz w:val="24"/>
          <w:szCs w:val="24"/>
        </w:rPr>
        <w:t>l</w:t>
      </w:r>
      <w:r w:rsidR="00BD2B38" w:rsidRPr="004A4E8F">
        <w:rPr>
          <w:sz w:val="24"/>
          <w:szCs w:val="24"/>
        </w:rPr>
        <w:t xml:space="preserve"> do Município de Moema</w:t>
      </w:r>
      <w:r w:rsidRPr="004A4E8F">
        <w:rPr>
          <w:sz w:val="24"/>
          <w:szCs w:val="24"/>
        </w:rPr>
        <w:t>/MG</w:t>
      </w:r>
      <w:r w:rsidR="00592694" w:rsidRPr="004A4E8F">
        <w:rPr>
          <w:sz w:val="24"/>
          <w:szCs w:val="24"/>
        </w:rPr>
        <w:t>, na forma prevista na Lei Federal n</w:t>
      </w:r>
      <w:r w:rsidR="00A579A5" w:rsidRPr="004A4E8F">
        <w:rPr>
          <w:sz w:val="24"/>
          <w:szCs w:val="24"/>
        </w:rPr>
        <w:t>.</w:t>
      </w:r>
      <w:r w:rsidR="00592694" w:rsidRPr="004A4E8F">
        <w:rPr>
          <w:sz w:val="24"/>
          <w:szCs w:val="24"/>
        </w:rPr>
        <w:t>º 8.666/93</w:t>
      </w:r>
      <w:r w:rsidR="00BD2B38" w:rsidRPr="004A4E8F">
        <w:rPr>
          <w:sz w:val="24"/>
          <w:szCs w:val="24"/>
        </w:rPr>
        <w:t>.</w:t>
      </w:r>
    </w:p>
    <w:p w14:paraId="72A742E4" w14:textId="047C356B" w:rsidR="00BD2B38" w:rsidRPr="004A4E8F" w:rsidRDefault="00BD2B38" w:rsidP="00A579A5">
      <w:pPr>
        <w:ind w:firstLine="1134"/>
        <w:jc w:val="both"/>
        <w:rPr>
          <w:sz w:val="24"/>
          <w:szCs w:val="24"/>
        </w:rPr>
      </w:pPr>
    </w:p>
    <w:p w14:paraId="2C19FBB3" w14:textId="26D54DC6" w:rsidR="00D3020A" w:rsidRPr="004C5E08" w:rsidRDefault="00D3020A" w:rsidP="004C5E08">
      <w:pPr>
        <w:jc w:val="both"/>
        <w:rPr>
          <w:sz w:val="24"/>
          <w:szCs w:val="24"/>
        </w:rPr>
      </w:pPr>
      <w:r w:rsidRPr="009A64D8">
        <w:rPr>
          <w:b/>
          <w:bCs/>
          <w:sz w:val="24"/>
          <w:szCs w:val="24"/>
        </w:rPr>
        <w:t xml:space="preserve">Parágrafo </w:t>
      </w:r>
      <w:r w:rsidR="004C5E08" w:rsidRPr="009A64D8">
        <w:rPr>
          <w:b/>
          <w:bCs/>
          <w:sz w:val="24"/>
          <w:szCs w:val="24"/>
        </w:rPr>
        <w:t>primeiro</w:t>
      </w:r>
      <w:r w:rsidRPr="004C5E08">
        <w:rPr>
          <w:sz w:val="24"/>
          <w:szCs w:val="24"/>
        </w:rPr>
        <w:t xml:space="preserve"> – O imóvel será alienado para o fim específico de</w:t>
      </w:r>
      <w:r w:rsidR="003F1380" w:rsidRPr="004C5E08">
        <w:rPr>
          <w:sz w:val="24"/>
          <w:szCs w:val="24"/>
        </w:rPr>
        <w:t xml:space="preserve"> implantação de atividade produtiva com a consequente </w:t>
      </w:r>
      <w:r w:rsidRPr="004C5E08">
        <w:rPr>
          <w:sz w:val="24"/>
          <w:szCs w:val="24"/>
        </w:rPr>
        <w:t>geração de empregos.</w:t>
      </w:r>
    </w:p>
    <w:p w14:paraId="4E7A07E4" w14:textId="0DEFEF05" w:rsidR="00D3020A" w:rsidRPr="004A4E8F" w:rsidRDefault="00D3020A" w:rsidP="004C5E08">
      <w:pPr>
        <w:jc w:val="both"/>
        <w:rPr>
          <w:sz w:val="24"/>
          <w:szCs w:val="24"/>
        </w:rPr>
      </w:pPr>
      <w:r w:rsidRPr="009A64D8">
        <w:rPr>
          <w:b/>
          <w:bCs/>
          <w:sz w:val="24"/>
          <w:szCs w:val="24"/>
        </w:rPr>
        <w:t>Parágrafo segundo</w:t>
      </w:r>
      <w:r w:rsidRPr="004C5E08">
        <w:rPr>
          <w:sz w:val="24"/>
          <w:szCs w:val="24"/>
        </w:rPr>
        <w:t xml:space="preserve"> </w:t>
      </w:r>
      <w:r w:rsidR="004A4E8F" w:rsidRPr="004C5E08">
        <w:rPr>
          <w:sz w:val="24"/>
          <w:szCs w:val="24"/>
        </w:rPr>
        <w:t>–</w:t>
      </w:r>
      <w:r w:rsidRPr="004C5E08">
        <w:rPr>
          <w:sz w:val="24"/>
          <w:szCs w:val="24"/>
        </w:rPr>
        <w:t xml:space="preserve"> </w:t>
      </w:r>
      <w:r w:rsidR="00297C7D" w:rsidRPr="004C5E08">
        <w:rPr>
          <w:sz w:val="24"/>
          <w:szCs w:val="24"/>
        </w:rPr>
        <w:t>O</w:t>
      </w:r>
      <w:r w:rsidR="00297C7D">
        <w:rPr>
          <w:sz w:val="24"/>
          <w:szCs w:val="24"/>
        </w:rPr>
        <w:t xml:space="preserve"> Arrematante será</w:t>
      </w:r>
      <w:r w:rsidR="004A4E8F" w:rsidRPr="004A4E8F">
        <w:rPr>
          <w:sz w:val="24"/>
          <w:szCs w:val="24"/>
        </w:rPr>
        <w:t xml:space="preserve"> totalmente responsável pela destinação correta e tratamento de eventuais resíduos provenientes da atividade a ser desenvolvida</w:t>
      </w:r>
      <w:r w:rsidR="009C475D">
        <w:rPr>
          <w:sz w:val="24"/>
          <w:szCs w:val="24"/>
        </w:rPr>
        <w:t>, conforme a legislação ambiental.</w:t>
      </w:r>
    </w:p>
    <w:p w14:paraId="36AD0C78" w14:textId="77777777" w:rsidR="00D3020A" w:rsidRPr="004A4E8F" w:rsidRDefault="00D3020A" w:rsidP="00A579A5">
      <w:pPr>
        <w:ind w:firstLine="1134"/>
        <w:jc w:val="both"/>
        <w:rPr>
          <w:sz w:val="24"/>
          <w:szCs w:val="24"/>
        </w:rPr>
      </w:pPr>
    </w:p>
    <w:p w14:paraId="64CB2C38" w14:textId="6ABBC882" w:rsidR="00D3020A" w:rsidRDefault="00BD2B38" w:rsidP="00A579A5">
      <w:pPr>
        <w:ind w:firstLine="1134"/>
        <w:jc w:val="both"/>
        <w:rPr>
          <w:bCs/>
          <w:sz w:val="24"/>
          <w:szCs w:val="24"/>
        </w:rPr>
      </w:pPr>
      <w:r w:rsidRPr="004A4E8F">
        <w:rPr>
          <w:b/>
          <w:sz w:val="24"/>
          <w:szCs w:val="24"/>
        </w:rPr>
        <w:t>Art.</w:t>
      </w:r>
      <w:r w:rsidR="00A579A5" w:rsidRPr="004A4E8F">
        <w:rPr>
          <w:b/>
          <w:sz w:val="24"/>
          <w:szCs w:val="24"/>
        </w:rPr>
        <w:t xml:space="preserve"> </w:t>
      </w:r>
      <w:r w:rsidRPr="004A4E8F">
        <w:rPr>
          <w:b/>
          <w:sz w:val="24"/>
          <w:szCs w:val="24"/>
        </w:rPr>
        <w:t>2º</w:t>
      </w:r>
      <w:r w:rsidR="00A579A5" w:rsidRPr="004A4E8F">
        <w:rPr>
          <w:b/>
          <w:sz w:val="24"/>
          <w:szCs w:val="24"/>
        </w:rPr>
        <w:t xml:space="preserve"> </w:t>
      </w:r>
      <w:r w:rsidR="00D3020A" w:rsidRPr="004A4E8F">
        <w:rPr>
          <w:b/>
          <w:sz w:val="24"/>
          <w:szCs w:val="24"/>
        </w:rPr>
        <w:t xml:space="preserve">- </w:t>
      </w:r>
      <w:r w:rsidR="00D3020A" w:rsidRPr="004A4E8F">
        <w:rPr>
          <w:bCs/>
          <w:sz w:val="24"/>
          <w:szCs w:val="24"/>
        </w:rPr>
        <w:t>A alienação deverá ocorrer nos termos da Lei Federal n</w:t>
      </w:r>
      <w:r w:rsidR="00A9367F">
        <w:rPr>
          <w:bCs/>
          <w:sz w:val="24"/>
          <w:szCs w:val="24"/>
        </w:rPr>
        <w:t>.</w:t>
      </w:r>
      <w:r w:rsidR="00D3020A" w:rsidRPr="004A4E8F">
        <w:rPr>
          <w:bCs/>
          <w:sz w:val="24"/>
          <w:szCs w:val="24"/>
        </w:rPr>
        <w:t>º 8.666/93, na modalidade concorrência.</w:t>
      </w:r>
    </w:p>
    <w:p w14:paraId="1CF0CA3A" w14:textId="77777777" w:rsidR="004C5E08" w:rsidRPr="004A4E8F" w:rsidRDefault="004C5E08" w:rsidP="00A579A5">
      <w:pPr>
        <w:ind w:firstLine="1134"/>
        <w:jc w:val="both"/>
        <w:rPr>
          <w:bCs/>
          <w:sz w:val="24"/>
          <w:szCs w:val="24"/>
        </w:rPr>
      </w:pPr>
    </w:p>
    <w:p w14:paraId="75A04793" w14:textId="57C617B2" w:rsidR="00D3020A" w:rsidRPr="004C5E08" w:rsidRDefault="00D3020A" w:rsidP="004C5E08">
      <w:pPr>
        <w:jc w:val="both"/>
        <w:rPr>
          <w:bCs/>
          <w:sz w:val="24"/>
          <w:szCs w:val="24"/>
        </w:rPr>
      </w:pPr>
      <w:r w:rsidRPr="009A64D8">
        <w:rPr>
          <w:b/>
          <w:sz w:val="24"/>
          <w:szCs w:val="24"/>
        </w:rPr>
        <w:t>Parágrafo primeiro</w:t>
      </w:r>
      <w:r w:rsidRPr="004C5E08">
        <w:rPr>
          <w:bCs/>
          <w:sz w:val="24"/>
          <w:szCs w:val="24"/>
        </w:rPr>
        <w:t xml:space="preserve"> – O valor mínimo para alienação é de R$</w:t>
      </w:r>
      <w:r w:rsidR="00A9367F">
        <w:rPr>
          <w:bCs/>
          <w:sz w:val="24"/>
          <w:szCs w:val="24"/>
        </w:rPr>
        <w:t>10</w:t>
      </w:r>
      <w:r w:rsidRPr="004C5E08">
        <w:rPr>
          <w:bCs/>
          <w:sz w:val="24"/>
          <w:szCs w:val="24"/>
        </w:rPr>
        <w:t>0.000,00 (</w:t>
      </w:r>
      <w:r w:rsidR="00A9367F">
        <w:rPr>
          <w:bCs/>
          <w:sz w:val="24"/>
          <w:szCs w:val="24"/>
        </w:rPr>
        <w:t>cem</w:t>
      </w:r>
      <w:r w:rsidRPr="004C5E08">
        <w:rPr>
          <w:bCs/>
          <w:sz w:val="24"/>
          <w:szCs w:val="24"/>
        </w:rPr>
        <w:t xml:space="preserve"> mil reais</w:t>
      </w:r>
      <w:r w:rsidR="005D1303" w:rsidRPr="004C5E08">
        <w:rPr>
          <w:bCs/>
          <w:sz w:val="24"/>
          <w:szCs w:val="24"/>
        </w:rPr>
        <w:t>)</w:t>
      </w:r>
      <w:r w:rsidRPr="004C5E08">
        <w:rPr>
          <w:bCs/>
          <w:sz w:val="24"/>
          <w:szCs w:val="24"/>
        </w:rPr>
        <w:t>.</w:t>
      </w:r>
    </w:p>
    <w:p w14:paraId="2AD0A832" w14:textId="362BC61A" w:rsidR="009C04AD" w:rsidRPr="004C5E08" w:rsidRDefault="00D3020A" w:rsidP="004C5E08">
      <w:pPr>
        <w:jc w:val="both"/>
        <w:rPr>
          <w:bCs/>
          <w:sz w:val="24"/>
          <w:szCs w:val="24"/>
        </w:rPr>
      </w:pPr>
      <w:r w:rsidRPr="009A64D8">
        <w:rPr>
          <w:b/>
          <w:sz w:val="24"/>
          <w:szCs w:val="24"/>
        </w:rPr>
        <w:t>Parágrafo segundo</w:t>
      </w:r>
      <w:r w:rsidRPr="004C5E08">
        <w:rPr>
          <w:bCs/>
          <w:sz w:val="24"/>
          <w:szCs w:val="24"/>
        </w:rPr>
        <w:t xml:space="preserve"> – </w:t>
      </w:r>
      <w:r w:rsidR="009C04AD" w:rsidRPr="004C5E08">
        <w:rPr>
          <w:bCs/>
          <w:sz w:val="24"/>
          <w:szCs w:val="24"/>
        </w:rPr>
        <w:t>O arrematante fica obrigado ao pagamento, à vista, de pelo menos 5% do valor da arrematação.</w:t>
      </w:r>
    </w:p>
    <w:p w14:paraId="3A1EC02D" w14:textId="4A112628" w:rsidR="00D3020A" w:rsidRPr="004C5E08" w:rsidRDefault="009C04AD" w:rsidP="004C5E08">
      <w:pPr>
        <w:jc w:val="both"/>
        <w:rPr>
          <w:bCs/>
          <w:sz w:val="24"/>
          <w:szCs w:val="24"/>
        </w:rPr>
      </w:pPr>
      <w:r w:rsidRPr="009A64D8">
        <w:rPr>
          <w:b/>
          <w:sz w:val="24"/>
          <w:szCs w:val="24"/>
        </w:rPr>
        <w:t>Parágrafo terceiro</w:t>
      </w:r>
      <w:r w:rsidRPr="004C5E08">
        <w:rPr>
          <w:bCs/>
          <w:sz w:val="24"/>
          <w:szCs w:val="24"/>
        </w:rPr>
        <w:t xml:space="preserve"> – </w:t>
      </w:r>
      <w:r w:rsidR="00D3020A" w:rsidRPr="004C5E08">
        <w:rPr>
          <w:bCs/>
          <w:sz w:val="24"/>
          <w:szCs w:val="24"/>
        </w:rPr>
        <w:t>O valor obtido pela alienação do imóvel poder</w:t>
      </w:r>
      <w:r w:rsidR="00297C7D" w:rsidRPr="004C5E08">
        <w:rPr>
          <w:bCs/>
          <w:sz w:val="24"/>
          <w:szCs w:val="24"/>
        </w:rPr>
        <w:t xml:space="preserve">á ser parcelado em até </w:t>
      </w:r>
      <w:r w:rsidR="00A9367F">
        <w:rPr>
          <w:bCs/>
          <w:sz w:val="24"/>
          <w:szCs w:val="24"/>
        </w:rPr>
        <w:t>48</w:t>
      </w:r>
      <w:r w:rsidR="00297C7D" w:rsidRPr="004C5E08">
        <w:rPr>
          <w:bCs/>
          <w:sz w:val="24"/>
          <w:szCs w:val="24"/>
        </w:rPr>
        <w:t xml:space="preserve"> (</w:t>
      </w:r>
      <w:r w:rsidR="00A9367F">
        <w:rPr>
          <w:bCs/>
          <w:sz w:val="24"/>
          <w:szCs w:val="24"/>
        </w:rPr>
        <w:t>quarenta e oito</w:t>
      </w:r>
      <w:r w:rsidR="00297C7D" w:rsidRPr="004C5E08">
        <w:rPr>
          <w:bCs/>
          <w:sz w:val="24"/>
          <w:szCs w:val="24"/>
        </w:rPr>
        <w:t>) parcelas mensais sucessivas.</w:t>
      </w:r>
    </w:p>
    <w:p w14:paraId="3668C1E5" w14:textId="78F7CEAF" w:rsidR="00D3020A" w:rsidRPr="004C5E08" w:rsidRDefault="009C04AD" w:rsidP="004C5E08">
      <w:pPr>
        <w:jc w:val="both"/>
        <w:rPr>
          <w:bCs/>
          <w:sz w:val="24"/>
          <w:szCs w:val="24"/>
        </w:rPr>
      </w:pPr>
      <w:r w:rsidRPr="009A64D8">
        <w:rPr>
          <w:b/>
          <w:sz w:val="24"/>
          <w:szCs w:val="24"/>
        </w:rPr>
        <w:t>Parágrafo quarto</w:t>
      </w:r>
      <w:r w:rsidR="00D3020A" w:rsidRPr="004C5E08">
        <w:rPr>
          <w:bCs/>
          <w:sz w:val="24"/>
          <w:szCs w:val="24"/>
        </w:rPr>
        <w:t xml:space="preserve"> – O arrematante deverá comprovar após </w:t>
      </w:r>
      <w:r w:rsidR="00A9367F">
        <w:rPr>
          <w:bCs/>
          <w:sz w:val="24"/>
          <w:szCs w:val="24"/>
        </w:rPr>
        <w:t>48</w:t>
      </w:r>
      <w:r w:rsidR="00D3020A" w:rsidRPr="004C5E08">
        <w:rPr>
          <w:bCs/>
          <w:sz w:val="24"/>
          <w:szCs w:val="24"/>
        </w:rPr>
        <w:t xml:space="preserve"> meses </w:t>
      </w:r>
      <w:r w:rsidR="00A9367F">
        <w:rPr>
          <w:bCs/>
          <w:sz w:val="24"/>
          <w:szCs w:val="24"/>
        </w:rPr>
        <w:t xml:space="preserve">da data da arrematação </w:t>
      </w:r>
      <w:r w:rsidR="00D3020A" w:rsidRPr="004C5E08">
        <w:rPr>
          <w:bCs/>
          <w:sz w:val="24"/>
          <w:szCs w:val="24"/>
        </w:rPr>
        <w:t>que gerou</w:t>
      </w:r>
      <w:r w:rsidR="003F1380" w:rsidRPr="004C5E08">
        <w:rPr>
          <w:bCs/>
          <w:sz w:val="24"/>
          <w:szCs w:val="24"/>
        </w:rPr>
        <w:t xml:space="preserve">, no mínimo </w:t>
      </w:r>
      <w:r w:rsidR="00D3020A" w:rsidRPr="004C5E08">
        <w:rPr>
          <w:bCs/>
          <w:sz w:val="24"/>
          <w:szCs w:val="24"/>
        </w:rPr>
        <w:t>20 (vinte) empregos formais</w:t>
      </w:r>
      <w:r w:rsidR="00A9367F">
        <w:rPr>
          <w:bCs/>
          <w:sz w:val="24"/>
          <w:szCs w:val="24"/>
        </w:rPr>
        <w:t>, simultaneamente,</w:t>
      </w:r>
      <w:r w:rsidR="00D3020A" w:rsidRPr="004C5E08">
        <w:rPr>
          <w:bCs/>
          <w:sz w:val="24"/>
          <w:szCs w:val="24"/>
        </w:rPr>
        <w:t xml:space="preserve"> na atividade desenvolvida no local.</w:t>
      </w:r>
    </w:p>
    <w:p w14:paraId="485BAB1C" w14:textId="68CC6AF4" w:rsidR="009C04AD" w:rsidRDefault="009C04AD" w:rsidP="004C5E08">
      <w:pPr>
        <w:jc w:val="both"/>
        <w:rPr>
          <w:bCs/>
          <w:sz w:val="24"/>
          <w:szCs w:val="24"/>
        </w:rPr>
      </w:pPr>
      <w:r w:rsidRPr="009A64D8">
        <w:rPr>
          <w:b/>
          <w:sz w:val="24"/>
          <w:szCs w:val="24"/>
        </w:rPr>
        <w:t>Parágrafo quinto</w:t>
      </w:r>
      <w:r w:rsidRPr="004C5E08">
        <w:rPr>
          <w:bCs/>
          <w:sz w:val="24"/>
          <w:szCs w:val="24"/>
        </w:rPr>
        <w:t xml:space="preserve"> – Em sendo alienação realizada de forma parcelada, a transmissão deve</w:t>
      </w:r>
      <w:r>
        <w:rPr>
          <w:bCs/>
          <w:sz w:val="24"/>
          <w:szCs w:val="24"/>
        </w:rPr>
        <w:t>rá se dar de forma “por solvendo”.</w:t>
      </w:r>
    </w:p>
    <w:p w14:paraId="053007D5" w14:textId="69103076" w:rsidR="00A9367F" w:rsidRDefault="00A9367F" w:rsidP="004C5E08">
      <w:pPr>
        <w:jc w:val="both"/>
        <w:rPr>
          <w:bCs/>
          <w:sz w:val="24"/>
          <w:szCs w:val="24"/>
        </w:rPr>
      </w:pPr>
      <w:r w:rsidRPr="00A9367F">
        <w:rPr>
          <w:b/>
          <w:sz w:val="24"/>
          <w:szCs w:val="24"/>
        </w:rPr>
        <w:t>Parágrafo sexto</w:t>
      </w:r>
      <w:r>
        <w:rPr>
          <w:bCs/>
          <w:sz w:val="24"/>
          <w:szCs w:val="24"/>
        </w:rPr>
        <w:t xml:space="preserve"> – Todas as despesas com a transferência do imóvel serão de responsabilidade do adquirente.</w:t>
      </w:r>
    </w:p>
    <w:p w14:paraId="2D200033" w14:textId="7EAC1CB8" w:rsidR="00A9367F" w:rsidRPr="009C04AD" w:rsidRDefault="00A9367F" w:rsidP="004C5E08">
      <w:pPr>
        <w:jc w:val="both"/>
        <w:rPr>
          <w:sz w:val="24"/>
          <w:szCs w:val="24"/>
        </w:rPr>
      </w:pPr>
      <w:r w:rsidRPr="00A9367F">
        <w:rPr>
          <w:b/>
          <w:sz w:val="24"/>
          <w:szCs w:val="24"/>
        </w:rPr>
        <w:t>Parágrafo sétimo</w:t>
      </w:r>
      <w:r>
        <w:rPr>
          <w:bCs/>
          <w:sz w:val="24"/>
          <w:szCs w:val="24"/>
        </w:rPr>
        <w:t xml:space="preserve"> – O Adquirente terá 12 meses, a partir da aquisição, para início da instalação das obras e 24 meses para o efetivo funcionamento das atividades comerciais e/ou industriais a serem implantadas, sob pena de devolver o imóvel ao município, sem qualquer indenização de eventuais benfeitorias realizadas ou qualquer devolução de valores já eventualmente adimplidos.</w:t>
      </w:r>
    </w:p>
    <w:p w14:paraId="5A48D037" w14:textId="77777777" w:rsidR="00D3020A" w:rsidRPr="004A4E8F" w:rsidRDefault="00D3020A" w:rsidP="00A579A5">
      <w:pPr>
        <w:ind w:firstLine="1134"/>
        <w:jc w:val="both"/>
        <w:rPr>
          <w:bCs/>
          <w:sz w:val="24"/>
          <w:szCs w:val="24"/>
        </w:rPr>
      </w:pPr>
    </w:p>
    <w:p w14:paraId="6BFDE544" w14:textId="28B93E41" w:rsidR="00D3020A" w:rsidRDefault="00D3020A" w:rsidP="00A579A5">
      <w:pPr>
        <w:ind w:firstLine="1134"/>
        <w:jc w:val="both"/>
        <w:rPr>
          <w:bCs/>
          <w:sz w:val="24"/>
          <w:szCs w:val="24"/>
        </w:rPr>
      </w:pPr>
      <w:r w:rsidRPr="004A4E8F">
        <w:rPr>
          <w:b/>
          <w:sz w:val="24"/>
          <w:szCs w:val="24"/>
        </w:rPr>
        <w:lastRenderedPageBreak/>
        <w:t>Art. 3º</w:t>
      </w:r>
      <w:r w:rsidRPr="004A4E8F">
        <w:rPr>
          <w:bCs/>
          <w:sz w:val="24"/>
          <w:szCs w:val="24"/>
        </w:rPr>
        <w:t xml:space="preserve"> - Caso o arrematante não comprove o cumprimento do §</w:t>
      </w:r>
      <w:r w:rsidR="009C04AD">
        <w:rPr>
          <w:bCs/>
          <w:sz w:val="24"/>
          <w:szCs w:val="24"/>
        </w:rPr>
        <w:t>4</w:t>
      </w:r>
      <w:r w:rsidRPr="004A4E8F">
        <w:rPr>
          <w:bCs/>
          <w:sz w:val="24"/>
          <w:szCs w:val="24"/>
        </w:rPr>
        <w:t>º do art. 2º, o imóvel retroagirá ao patrimônio do município, não cabendo qualquer i</w:t>
      </w:r>
      <w:r w:rsidR="009C04AD">
        <w:rPr>
          <w:bCs/>
          <w:sz w:val="24"/>
          <w:szCs w:val="24"/>
        </w:rPr>
        <w:t>ndenização pelas parcelas pagas, bem como por qualquer benfeitoria realizada que incorporará integralmente ao imóvel.</w:t>
      </w:r>
    </w:p>
    <w:p w14:paraId="10BEA637" w14:textId="77777777" w:rsidR="00D3020A" w:rsidRPr="004A4E8F" w:rsidRDefault="00D3020A" w:rsidP="00A579A5">
      <w:pPr>
        <w:ind w:firstLine="1134"/>
        <w:jc w:val="both"/>
        <w:rPr>
          <w:b/>
          <w:sz w:val="24"/>
          <w:szCs w:val="24"/>
        </w:rPr>
      </w:pPr>
    </w:p>
    <w:p w14:paraId="6D0F3B8E" w14:textId="66149125" w:rsidR="00D3020A" w:rsidRPr="004A4E8F" w:rsidRDefault="00D3020A" w:rsidP="00D3020A">
      <w:pPr>
        <w:ind w:firstLine="1132"/>
        <w:jc w:val="both"/>
        <w:rPr>
          <w:sz w:val="24"/>
          <w:szCs w:val="24"/>
        </w:rPr>
      </w:pPr>
      <w:r w:rsidRPr="004A4E8F">
        <w:rPr>
          <w:b/>
          <w:sz w:val="24"/>
          <w:szCs w:val="24"/>
        </w:rPr>
        <w:t xml:space="preserve">Art. </w:t>
      </w:r>
      <w:r w:rsidR="004A4E8F" w:rsidRPr="004A4E8F">
        <w:rPr>
          <w:b/>
          <w:sz w:val="24"/>
          <w:szCs w:val="24"/>
        </w:rPr>
        <w:t>4</w:t>
      </w:r>
      <w:r w:rsidRPr="004A4E8F">
        <w:rPr>
          <w:b/>
          <w:sz w:val="24"/>
          <w:szCs w:val="24"/>
        </w:rPr>
        <w:t xml:space="preserve">º - </w:t>
      </w:r>
      <w:r w:rsidRPr="004A4E8F">
        <w:rPr>
          <w:sz w:val="24"/>
          <w:szCs w:val="24"/>
        </w:rPr>
        <w:t>As receitas e as despesas desta lei correrão por conta das dotações orçamentárias próprias consignadas no orçamento em vigor.</w:t>
      </w:r>
    </w:p>
    <w:p w14:paraId="3849908E" w14:textId="77777777" w:rsidR="00592694" w:rsidRPr="004A4E8F" w:rsidRDefault="00592694" w:rsidP="00A579A5">
      <w:pPr>
        <w:ind w:firstLine="1134"/>
        <w:jc w:val="both"/>
        <w:rPr>
          <w:sz w:val="24"/>
          <w:szCs w:val="24"/>
        </w:rPr>
      </w:pPr>
    </w:p>
    <w:p w14:paraId="793B5EC4" w14:textId="49DE8F2C" w:rsidR="00BD2B38" w:rsidRPr="004A4E8F" w:rsidRDefault="00851897" w:rsidP="00A579A5">
      <w:pPr>
        <w:ind w:firstLine="1134"/>
        <w:jc w:val="both"/>
        <w:rPr>
          <w:sz w:val="24"/>
          <w:szCs w:val="24"/>
        </w:rPr>
      </w:pPr>
      <w:r w:rsidRPr="004A4E8F">
        <w:rPr>
          <w:b/>
          <w:sz w:val="24"/>
          <w:szCs w:val="24"/>
        </w:rPr>
        <w:t xml:space="preserve">Art. </w:t>
      </w:r>
      <w:r w:rsidR="004A4E8F" w:rsidRPr="004A4E8F">
        <w:rPr>
          <w:b/>
          <w:sz w:val="24"/>
          <w:szCs w:val="24"/>
        </w:rPr>
        <w:t>5</w:t>
      </w:r>
      <w:r w:rsidRPr="004A4E8F">
        <w:rPr>
          <w:b/>
          <w:sz w:val="24"/>
          <w:szCs w:val="24"/>
        </w:rPr>
        <w:t>º -</w:t>
      </w:r>
      <w:r w:rsidRPr="004A4E8F">
        <w:rPr>
          <w:sz w:val="24"/>
          <w:szCs w:val="24"/>
        </w:rPr>
        <w:t xml:space="preserve"> </w:t>
      </w:r>
      <w:r w:rsidR="00A029CB">
        <w:rPr>
          <w:sz w:val="24"/>
          <w:szCs w:val="24"/>
        </w:rPr>
        <w:t>Esta Lei entra em vigor na data de sua publicação</w:t>
      </w:r>
      <w:r w:rsidR="00BD2B38" w:rsidRPr="004A4E8F">
        <w:rPr>
          <w:sz w:val="24"/>
          <w:szCs w:val="24"/>
        </w:rPr>
        <w:t>.</w:t>
      </w:r>
    </w:p>
    <w:p w14:paraId="75AF7478" w14:textId="77777777" w:rsidR="00BB60CB" w:rsidRPr="004A4E8F" w:rsidRDefault="00BB60CB" w:rsidP="00A579A5">
      <w:pPr>
        <w:ind w:firstLine="1134"/>
        <w:jc w:val="both"/>
        <w:rPr>
          <w:sz w:val="24"/>
          <w:szCs w:val="24"/>
        </w:rPr>
      </w:pPr>
    </w:p>
    <w:p w14:paraId="671415C1" w14:textId="7485C3BE" w:rsidR="00BD2B38" w:rsidRPr="004A4E8F" w:rsidRDefault="00BD2B38" w:rsidP="00A579A5">
      <w:pPr>
        <w:ind w:firstLine="1134"/>
        <w:jc w:val="both"/>
        <w:rPr>
          <w:sz w:val="24"/>
          <w:szCs w:val="24"/>
        </w:rPr>
      </w:pPr>
      <w:r w:rsidRPr="004A4E8F">
        <w:rPr>
          <w:b/>
          <w:sz w:val="24"/>
          <w:szCs w:val="24"/>
        </w:rPr>
        <w:t>Art.</w:t>
      </w:r>
      <w:r w:rsidR="00A579A5" w:rsidRPr="004A4E8F">
        <w:rPr>
          <w:b/>
          <w:sz w:val="24"/>
          <w:szCs w:val="24"/>
        </w:rPr>
        <w:t xml:space="preserve"> </w:t>
      </w:r>
      <w:r w:rsidR="004A4E8F" w:rsidRPr="004A4E8F">
        <w:rPr>
          <w:b/>
          <w:sz w:val="24"/>
          <w:szCs w:val="24"/>
        </w:rPr>
        <w:t>6</w:t>
      </w:r>
      <w:r w:rsidRPr="004A4E8F">
        <w:rPr>
          <w:b/>
          <w:sz w:val="24"/>
          <w:szCs w:val="24"/>
        </w:rPr>
        <w:t>º</w:t>
      </w:r>
      <w:r w:rsidR="00A579A5" w:rsidRPr="004A4E8F">
        <w:rPr>
          <w:b/>
          <w:sz w:val="24"/>
          <w:szCs w:val="24"/>
        </w:rPr>
        <w:t xml:space="preserve"> </w:t>
      </w:r>
      <w:r w:rsidRPr="004A4E8F">
        <w:rPr>
          <w:b/>
          <w:sz w:val="24"/>
          <w:szCs w:val="24"/>
        </w:rPr>
        <w:t>-</w:t>
      </w:r>
      <w:r w:rsidR="00A029CB">
        <w:rPr>
          <w:sz w:val="24"/>
          <w:szCs w:val="24"/>
        </w:rPr>
        <w:t xml:space="preserve"> Revogam-se as disposições em contrário</w:t>
      </w:r>
      <w:r w:rsidRPr="004A4E8F">
        <w:rPr>
          <w:sz w:val="24"/>
          <w:szCs w:val="24"/>
        </w:rPr>
        <w:t>.</w:t>
      </w:r>
    </w:p>
    <w:p w14:paraId="08937831" w14:textId="77777777" w:rsidR="00BB60CB" w:rsidRPr="004A4E8F" w:rsidRDefault="00BB60CB" w:rsidP="00877E98">
      <w:pPr>
        <w:pStyle w:val="Ttulo1"/>
        <w:ind w:firstLine="708"/>
        <w:jc w:val="left"/>
        <w:rPr>
          <w:sz w:val="24"/>
          <w:szCs w:val="24"/>
        </w:rPr>
      </w:pPr>
    </w:p>
    <w:p w14:paraId="1C769292" w14:textId="2C2EC69E" w:rsidR="00BD2B38" w:rsidRDefault="00BD2B38" w:rsidP="00A579A5">
      <w:pPr>
        <w:pStyle w:val="Ttulo1"/>
        <w:rPr>
          <w:sz w:val="24"/>
          <w:szCs w:val="24"/>
        </w:rPr>
      </w:pPr>
      <w:r w:rsidRPr="004A4E8F">
        <w:rPr>
          <w:sz w:val="24"/>
          <w:szCs w:val="24"/>
        </w:rPr>
        <w:t>Moema</w:t>
      </w:r>
      <w:r w:rsidR="00877E98" w:rsidRPr="004A4E8F">
        <w:rPr>
          <w:sz w:val="24"/>
          <w:szCs w:val="24"/>
        </w:rPr>
        <w:t>/MG</w:t>
      </w:r>
      <w:r w:rsidR="00A579A5" w:rsidRPr="004A4E8F">
        <w:rPr>
          <w:sz w:val="24"/>
          <w:szCs w:val="24"/>
        </w:rPr>
        <w:t xml:space="preserve">, </w:t>
      </w:r>
      <w:r w:rsidR="009A64D8">
        <w:rPr>
          <w:sz w:val="24"/>
          <w:szCs w:val="24"/>
        </w:rPr>
        <w:t>10</w:t>
      </w:r>
      <w:r w:rsidR="004A4E8F" w:rsidRPr="004A4E8F">
        <w:rPr>
          <w:sz w:val="24"/>
          <w:szCs w:val="24"/>
        </w:rPr>
        <w:t xml:space="preserve"> de </w:t>
      </w:r>
      <w:r w:rsidR="009A64D8">
        <w:rPr>
          <w:sz w:val="24"/>
          <w:szCs w:val="24"/>
        </w:rPr>
        <w:t>junho</w:t>
      </w:r>
      <w:r w:rsidR="004A4E8F" w:rsidRPr="004A4E8F">
        <w:rPr>
          <w:sz w:val="24"/>
          <w:szCs w:val="24"/>
        </w:rPr>
        <w:t xml:space="preserve"> de 2020.</w:t>
      </w:r>
    </w:p>
    <w:p w14:paraId="3A6B8944" w14:textId="4A7DD04B" w:rsidR="004C5E08" w:rsidRDefault="004C5E08" w:rsidP="004C5E08"/>
    <w:p w14:paraId="57AC97E0" w14:textId="77777777" w:rsidR="004C5E08" w:rsidRPr="004C5E08" w:rsidRDefault="004C5E08" w:rsidP="004C5E08"/>
    <w:p w14:paraId="0BE1A94F" w14:textId="77777777" w:rsidR="00BD2B38" w:rsidRPr="004A4E8F" w:rsidRDefault="00BD2B38" w:rsidP="00A579A5">
      <w:pPr>
        <w:jc w:val="center"/>
        <w:rPr>
          <w:sz w:val="24"/>
          <w:szCs w:val="24"/>
        </w:rPr>
      </w:pPr>
    </w:p>
    <w:p w14:paraId="07259175" w14:textId="4D1F2B92" w:rsidR="00BD2B38" w:rsidRPr="004A4E8F" w:rsidRDefault="004A4E8F" w:rsidP="00A579A5">
      <w:pPr>
        <w:pStyle w:val="Ttulo6"/>
        <w:rPr>
          <w:b w:val="0"/>
          <w:sz w:val="24"/>
          <w:szCs w:val="24"/>
        </w:rPr>
      </w:pPr>
      <w:r w:rsidRPr="004A4E8F">
        <w:rPr>
          <w:b w:val="0"/>
          <w:sz w:val="24"/>
          <w:szCs w:val="24"/>
        </w:rPr>
        <w:t>Julvan Rezende Araújo Lacerda</w:t>
      </w:r>
    </w:p>
    <w:p w14:paraId="4749D978" w14:textId="77777777" w:rsidR="00BD2B38" w:rsidRPr="004A4E8F" w:rsidRDefault="00877E98" w:rsidP="00A579A5">
      <w:pPr>
        <w:pStyle w:val="Ttulo3"/>
        <w:rPr>
          <w:sz w:val="24"/>
          <w:szCs w:val="24"/>
        </w:rPr>
      </w:pPr>
      <w:r w:rsidRPr="004A4E8F">
        <w:rPr>
          <w:b w:val="0"/>
          <w:i/>
          <w:sz w:val="24"/>
          <w:szCs w:val="24"/>
        </w:rPr>
        <w:t>Prefeito Municipal</w:t>
      </w:r>
    </w:p>
    <w:p w14:paraId="7728B19F" w14:textId="77777777" w:rsidR="00BD2B38" w:rsidRPr="004A4E8F" w:rsidRDefault="00BD2B38">
      <w:pPr>
        <w:rPr>
          <w:sz w:val="24"/>
          <w:szCs w:val="24"/>
        </w:rPr>
      </w:pPr>
    </w:p>
    <w:sectPr w:rsidR="00BD2B38" w:rsidRPr="004A4E8F" w:rsidSect="009A64D8">
      <w:pgSz w:w="11907" w:h="16840" w:code="9"/>
      <w:pgMar w:top="2835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A8D73" w14:textId="77777777" w:rsidR="0094510E" w:rsidRDefault="0094510E" w:rsidP="00786431">
      <w:r>
        <w:separator/>
      </w:r>
    </w:p>
  </w:endnote>
  <w:endnote w:type="continuationSeparator" w:id="0">
    <w:p w14:paraId="2D1E4D50" w14:textId="77777777" w:rsidR="0094510E" w:rsidRDefault="0094510E" w:rsidP="0078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8D91A" w14:textId="77777777" w:rsidR="0094510E" w:rsidRDefault="0094510E" w:rsidP="00786431">
      <w:r>
        <w:separator/>
      </w:r>
    </w:p>
  </w:footnote>
  <w:footnote w:type="continuationSeparator" w:id="0">
    <w:p w14:paraId="307797C8" w14:textId="77777777" w:rsidR="0094510E" w:rsidRDefault="0094510E" w:rsidP="00786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D9C"/>
    <w:rsid w:val="00095CA1"/>
    <w:rsid w:val="000B4FE6"/>
    <w:rsid w:val="000C348C"/>
    <w:rsid w:val="0011475F"/>
    <w:rsid w:val="00244230"/>
    <w:rsid w:val="00297C7D"/>
    <w:rsid w:val="00371226"/>
    <w:rsid w:val="003F1380"/>
    <w:rsid w:val="004A4E8F"/>
    <w:rsid w:val="004C5E08"/>
    <w:rsid w:val="00502D5A"/>
    <w:rsid w:val="00540779"/>
    <w:rsid w:val="00556E08"/>
    <w:rsid w:val="00557E83"/>
    <w:rsid w:val="00592694"/>
    <w:rsid w:val="005D1303"/>
    <w:rsid w:val="00633B9C"/>
    <w:rsid w:val="006410E5"/>
    <w:rsid w:val="00687D9C"/>
    <w:rsid w:val="006A3645"/>
    <w:rsid w:val="00786431"/>
    <w:rsid w:val="00796D14"/>
    <w:rsid w:val="00851897"/>
    <w:rsid w:val="00877E98"/>
    <w:rsid w:val="008F72EF"/>
    <w:rsid w:val="0094510E"/>
    <w:rsid w:val="009A64D8"/>
    <w:rsid w:val="009C04AD"/>
    <w:rsid w:val="009C475D"/>
    <w:rsid w:val="00A029CB"/>
    <w:rsid w:val="00A579A5"/>
    <w:rsid w:val="00A9367F"/>
    <w:rsid w:val="00B41C76"/>
    <w:rsid w:val="00BB60CB"/>
    <w:rsid w:val="00BD2B38"/>
    <w:rsid w:val="00CE31FC"/>
    <w:rsid w:val="00CF6ABB"/>
    <w:rsid w:val="00D009C8"/>
    <w:rsid w:val="00D3020A"/>
    <w:rsid w:val="00DD2C1A"/>
    <w:rsid w:val="00DD54C0"/>
    <w:rsid w:val="00E12983"/>
    <w:rsid w:val="00F13A0D"/>
    <w:rsid w:val="00F45EBF"/>
    <w:rsid w:val="00F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CF06AF"/>
  <w15:docId w15:val="{84324D20-0253-402F-BF6E-F0493EBB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E08"/>
  </w:style>
  <w:style w:type="paragraph" w:styleId="Ttulo1">
    <w:name w:val="heading 1"/>
    <w:basedOn w:val="Normal"/>
    <w:next w:val="Normal"/>
    <w:qFormat/>
    <w:rsid w:val="00556E08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556E08"/>
    <w:pPr>
      <w:keepNext/>
      <w:ind w:left="2160" w:firstLine="720"/>
      <w:outlineLvl w:val="1"/>
    </w:pPr>
    <w:rPr>
      <w:sz w:val="34"/>
    </w:rPr>
  </w:style>
  <w:style w:type="paragraph" w:styleId="Ttulo3">
    <w:name w:val="heading 3"/>
    <w:basedOn w:val="Normal"/>
    <w:next w:val="Normal"/>
    <w:qFormat/>
    <w:rsid w:val="00556E08"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556E08"/>
    <w:pPr>
      <w:keepNext/>
      <w:ind w:firstLine="720"/>
      <w:jc w:val="center"/>
      <w:outlineLvl w:val="3"/>
    </w:pPr>
    <w:rPr>
      <w:b/>
      <w:sz w:val="32"/>
    </w:rPr>
  </w:style>
  <w:style w:type="paragraph" w:styleId="Ttulo5">
    <w:name w:val="heading 5"/>
    <w:basedOn w:val="Normal"/>
    <w:next w:val="Normal"/>
    <w:qFormat/>
    <w:rsid w:val="00556E08"/>
    <w:pPr>
      <w:keepNext/>
      <w:ind w:firstLine="720"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556E08"/>
    <w:pPr>
      <w:keepNext/>
      <w:jc w:val="center"/>
      <w:outlineLvl w:val="5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64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431"/>
  </w:style>
  <w:style w:type="paragraph" w:styleId="Rodap">
    <w:name w:val="footer"/>
    <w:basedOn w:val="Normal"/>
    <w:link w:val="RodapChar"/>
    <w:uiPriority w:val="99"/>
    <w:unhideWhenUsed/>
    <w:rsid w:val="007864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431"/>
  </w:style>
  <w:style w:type="paragraph" w:styleId="Textodebalo">
    <w:name w:val="Balloon Text"/>
    <w:basedOn w:val="Normal"/>
    <w:link w:val="TextodebaloChar"/>
    <w:uiPriority w:val="99"/>
    <w:semiHidden/>
    <w:unhideWhenUsed/>
    <w:rsid w:val="009C04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0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B3AA1-0DF8-40BB-8C92-CD830F4A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480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ProjetodeLeinº22/2001</vt:lpstr>
    </vt:vector>
  </TitlesOfParts>
  <Company>Prefeitura Munucipal de Moema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ProjetodeLeinº22/2001</dc:title>
  <dc:subject/>
  <dc:creator>Prefeitura Municipal de Moema</dc:creator>
  <cp:keywords/>
  <dc:description>ALT-F11 says it's groovie!</dc:description>
  <cp:lastModifiedBy>Prefeitura Municipal de Moema</cp:lastModifiedBy>
  <cp:revision>4</cp:revision>
  <cp:lastPrinted>2020-05-25T16:47:00Z</cp:lastPrinted>
  <dcterms:created xsi:type="dcterms:W3CDTF">2020-06-16T17:07:00Z</dcterms:created>
  <dcterms:modified xsi:type="dcterms:W3CDTF">2020-06-16T17:28:00Z</dcterms:modified>
</cp:coreProperties>
</file>